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83" w:rsidRPr="00626E88" w:rsidRDefault="00555583" w:rsidP="00555583">
      <w:pPr>
        <w:pStyle w:val="Balk3"/>
        <w:rPr>
          <w:rFonts w:ascii="Calibri" w:hAnsi="Calibri"/>
        </w:rPr>
      </w:pPr>
      <w:bookmarkStart w:id="0" w:name="_Toc224410928"/>
      <w:bookmarkStart w:id="1" w:name="_Toc224532375"/>
      <w:bookmarkStart w:id="2" w:name="_Toc342573089"/>
      <w:bookmarkStart w:id="3" w:name="_Toc356564402"/>
      <w:r w:rsidRPr="00626E88">
        <w:rPr>
          <w:rFonts w:ascii="Calibri" w:hAnsi="Calibri"/>
        </w:rPr>
        <w:t>Ölçüt 2 Program Öğretim Amaçları</w:t>
      </w:r>
      <w:bookmarkEnd w:id="0"/>
      <w:bookmarkEnd w:id="1"/>
      <w:bookmarkEnd w:id="2"/>
      <w:bookmarkEnd w:id="3"/>
    </w:p>
    <w:p w:rsidR="00555583" w:rsidRPr="00626E88" w:rsidRDefault="00555583" w:rsidP="00555583">
      <w:pPr>
        <w:pStyle w:val="GvdeMetni"/>
        <w:rPr>
          <w:rFonts w:ascii="Calibri" w:hAnsi="Calibri"/>
          <w:b/>
          <w:sz w:val="26"/>
          <w:szCs w:val="26"/>
        </w:rPr>
      </w:pPr>
      <w:r w:rsidRPr="00626E88">
        <w:rPr>
          <w:rFonts w:ascii="Calibri" w:hAnsi="Calibri"/>
          <w:b/>
          <w:sz w:val="26"/>
          <w:szCs w:val="26"/>
        </w:rPr>
        <w:t>FEDEK Tanımları:</w:t>
      </w:r>
    </w:p>
    <w:p w:rsidR="00555583" w:rsidRPr="00626E88" w:rsidRDefault="00555583" w:rsidP="00555583">
      <w:pPr>
        <w:pStyle w:val="GvdeMetni"/>
        <w:rPr>
          <w:rFonts w:ascii="Calibri" w:hAnsi="Calibri"/>
        </w:rPr>
      </w:pPr>
      <w:r w:rsidRPr="00626E88">
        <w:rPr>
          <w:rFonts w:ascii="Calibri" w:hAnsi="Calibri"/>
          <w:b/>
          <w:u w:val="single"/>
        </w:rPr>
        <w:t>Program Öğretim Amaçları:</w:t>
      </w:r>
      <w:r w:rsidRPr="00626E88">
        <w:rPr>
          <w:rFonts w:ascii="Calibri" w:hAnsi="Calibri"/>
        </w:rPr>
        <w:t xml:space="preserve"> Program mezunlarının yakın bir gelecekte erişmeleri istenen kariyer hedeflerini ve mesleki beklentilerini tanımlayan genel ifadelerdir.</w:t>
      </w:r>
    </w:p>
    <w:p w:rsidR="00555583" w:rsidRPr="00626E88" w:rsidRDefault="00555583" w:rsidP="00555583">
      <w:pPr>
        <w:pStyle w:val="GvdeMetni"/>
        <w:rPr>
          <w:rFonts w:ascii="Calibri" w:hAnsi="Calibri"/>
        </w:rPr>
      </w:pPr>
      <w:r w:rsidRPr="00626E88">
        <w:rPr>
          <w:rFonts w:ascii="Calibri" w:hAnsi="Calibri"/>
          <w:b/>
          <w:u w:val="single"/>
        </w:rPr>
        <w:t>Ölçme</w:t>
      </w:r>
      <w:r w:rsidRPr="00626E88">
        <w:rPr>
          <w:rFonts w:ascii="Calibri" w:hAnsi="Calibri"/>
          <w:u w:val="single"/>
        </w:rPr>
        <w:t>:</w:t>
      </w:r>
      <w:r w:rsidRPr="00626E88">
        <w:rPr>
          <w:rFonts w:ascii="Calibri" w:hAnsi="Calibri"/>
        </w:rPr>
        <w:t xml:space="preserve"> Bu ölçüte ilişkin ölçme, program öğretim amaçlarına erişim düzeylerini saptamak üzere çeşitli yöntemler kullanılarak yürütülen veri ve kanıt tanımlama, toplama ve düzenleme sürecidir.</w:t>
      </w:r>
    </w:p>
    <w:p w:rsidR="00555583" w:rsidRPr="00626E88" w:rsidRDefault="00555583" w:rsidP="00555583">
      <w:pPr>
        <w:pStyle w:val="GvdeMetni"/>
        <w:rPr>
          <w:rFonts w:ascii="Calibri" w:hAnsi="Calibri"/>
        </w:rPr>
      </w:pPr>
      <w:r w:rsidRPr="00626E88">
        <w:rPr>
          <w:rFonts w:ascii="Calibri" w:hAnsi="Calibri"/>
          <w:b/>
          <w:u w:val="single"/>
        </w:rPr>
        <w:t>Değerlendirme:</w:t>
      </w:r>
      <w:r w:rsidRPr="00626E88">
        <w:rPr>
          <w:rFonts w:ascii="Calibri" w:hAnsi="Calibri"/>
        </w:rPr>
        <w:t xml:space="preserve"> Bu ölçüte ilişkin değerlendirme, ölçmeler sonucu elde edilen verilerin ve kanıtların çeşitli yöntemler kullanılarak yorumlanması sürecidir. Değerlendirme süreci, program öğretim amaçlarına erişim düzeylerini vermeli, elde edilen sonuçlar programı iyileştirmek üzere alınacak kararlar ve yürütülecek eylemlerde kullanılmalıdır.</w:t>
      </w:r>
    </w:p>
    <w:p w:rsidR="00555583" w:rsidRPr="00626E88" w:rsidRDefault="00555583" w:rsidP="00555583">
      <w:pPr>
        <w:pStyle w:val="Balk3"/>
        <w:rPr>
          <w:rFonts w:ascii="Calibri" w:hAnsi="Calibri"/>
          <w:b w:val="0"/>
          <w:lang w:eastAsia="en-US"/>
        </w:rPr>
      </w:pPr>
      <w:r w:rsidRPr="00626E88">
        <w:rPr>
          <w:rFonts w:ascii="Calibri" w:hAnsi="Calibri"/>
          <w:lang w:eastAsia="en-US"/>
        </w:rPr>
        <w:t>2.1. Tanımlanan Program Öğretim Amaçları</w:t>
      </w:r>
    </w:p>
    <w:p w:rsidR="00555583" w:rsidRDefault="00555583" w:rsidP="00555583">
      <w:pPr>
        <w:pStyle w:val="GvdeMetni"/>
        <w:rPr>
          <w:rFonts w:ascii="Calibri" w:hAnsi="Calibri"/>
          <w:lang w:eastAsia="en-US"/>
        </w:rPr>
      </w:pPr>
      <w:r>
        <w:rPr>
          <w:rFonts w:ascii="Calibri" w:hAnsi="Calibri"/>
          <w:lang w:eastAsia="en-US"/>
        </w:rPr>
        <w:t>Alman Dili ve Edebiyatı ile bölümün öğretim amaçları aşağıdaki gibidir: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7883"/>
      </w:tblGrid>
      <w:tr w:rsidR="00555583" w:rsidRPr="00906BC8" w:rsidTr="00555583">
        <w:tc>
          <w:tcPr>
            <w:tcW w:w="929" w:type="dxa"/>
            <w:shd w:val="clear" w:color="auto" w:fill="auto"/>
          </w:tcPr>
          <w:p w:rsidR="00555583" w:rsidRPr="00906BC8" w:rsidRDefault="00555583" w:rsidP="00322DE0">
            <w:pPr>
              <w:spacing w:after="120" w:line="276" w:lineRule="auto"/>
              <w:ind w:left="283"/>
              <w:rPr>
                <w:rFonts w:ascii="Calibri" w:hAnsi="Calibri" w:cs="Calibri"/>
                <w:b/>
              </w:rPr>
            </w:pPr>
            <w:r w:rsidRPr="00906BC8">
              <w:rPr>
                <w:rFonts w:ascii="Calibri" w:hAnsi="Calibri" w:cs="Calibri"/>
                <w:b/>
              </w:rPr>
              <w:t>ÖA1</w:t>
            </w:r>
          </w:p>
        </w:tc>
        <w:tc>
          <w:tcPr>
            <w:tcW w:w="7883" w:type="dxa"/>
            <w:shd w:val="clear" w:color="auto" w:fill="auto"/>
          </w:tcPr>
          <w:p w:rsidR="00555583" w:rsidRPr="00906BC8" w:rsidRDefault="00555583" w:rsidP="00322DE0">
            <w:pPr>
              <w:spacing w:after="120" w:line="276" w:lineRule="auto"/>
              <w:ind w:left="283"/>
              <w:rPr>
                <w:rFonts w:ascii="Calibri" w:hAnsi="Calibri" w:cs="Calibri"/>
              </w:rPr>
            </w:pPr>
            <w:r w:rsidRPr="00906BC8">
              <w:rPr>
                <w:rFonts w:ascii="Calibri" w:hAnsi="Calibri" w:cs="Calibri"/>
              </w:rPr>
              <w:t>Almancaya ileri seviyede hâkim olmak</w:t>
            </w:r>
          </w:p>
        </w:tc>
      </w:tr>
      <w:tr w:rsidR="00555583" w:rsidRPr="00906BC8" w:rsidTr="00555583">
        <w:tc>
          <w:tcPr>
            <w:tcW w:w="929" w:type="dxa"/>
            <w:shd w:val="clear" w:color="auto" w:fill="auto"/>
          </w:tcPr>
          <w:p w:rsidR="00555583" w:rsidRPr="00906BC8" w:rsidRDefault="00555583" w:rsidP="00322DE0">
            <w:pPr>
              <w:spacing w:after="120" w:line="276" w:lineRule="auto"/>
              <w:ind w:left="283"/>
              <w:rPr>
                <w:rFonts w:ascii="Calibri" w:hAnsi="Calibri" w:cs="Calibri"/>
                <w:b/>
              </w:rPr>
            </w:pPr>
            <w:r w:rsidRPr="00906BC8">
              <w:rPr>
                <w:rFonts w:ascii="Calibri" w:hAnsi="Calibri" w:cs="Calibri"/>
                <w:b/>
              </w:rPr>
              <w:t>ÖA2</w:t>
            </w:r>
          </w:p>
        </w:tc>
        <w:tc>
          <w:tcPr>
            <w:tcW w:w="7883" w:type="dxa"/>
            <w:shd w:val="clear" w:color="auto" w:fill="auto"/>
          </w:tcPr>
          <w:p w:rsidR="00555583" w:rsidRPr="00906BC8" w:rsidRDefault="00555583" w:rsidP="00322DE0">
            <w:pPr>
              <w:spacing w:after="120" w:line="276" w:lineRule="auto"/>
              <w:ind w:left="283"/>
              <w:rPr>
                <w:rFonts w:ascii="Calibri" w:hAnsi="Calibri" w:cs="Calibri"/>
              </w:rPr>
            </w:pPr>
            <w:r w:rsidRPr="00906BC8">
              <w:rPr>
                <w:rFonts w:ascii="Calibri" w:hAnsi="Calibri" w:cs="Calibri"/>
              </w:rPr>
              <w:t>Yabancı diller ve edebiyatları aracığıyla dünya kültürüne ulaşmak</w:t>
            </w:r>
          </w:p>
        </w:tc>
      </w:tr>
      <w:tr w:rsidR="00555583" w:rsidRPr="00906BC8" w:rsidTr="00555583">
        <w:tc>
          <w:tcPr>
            <w:tcW w:w="929" w:type="dxa"/>
            <w:shd w:val="clear" w:color="auto" w:fill="auto"/>
          </w:tcPr>
          <w:p w:rsidR="00555583" w:rsidRPr="00906BC8" w:rsidRDefault="00555583" w:rsidP="00322DE0">
            <w:pPr>
              <w:spacing w:after="120" w:line="276" w:lineRule="auto"/>
              <w:ind w:left="283"/>
              <w:rPr>
                <w:rFonts w:ascii="Calibri" w:hAnsi="Calibri" w:cs="Calibri"/>
                <w:b/>
              </w:rPr>
            </w:pPr>
            <w:r w:rsidRPr="00906BC8">
              <w:rPr>
                <w:rFonts w:ascii="Calibri" w:hAnsi="Calibri" w:cs="Calibri"/>
                <w:b/>
              </w:rPr>
              <w:t>ÖA3</w:t>
            </w:r>
          </w:p>
        </w:tc>
        <w:tc>
          <w:tcPr>
            <w:tcW w:w="7883" w:type="dxa"/>
            <w:shd w:val="clear" w:color="auto" w:fill="auto"/>
          </w:tcPr>
          <w:p w:rsidR="00555583" w:rsidRPr="00906BC8" w:rsidRDefault="00555583" w:rsidP="00322DE0">
            <w:pPr>
              <w:spacing w:after="120" w:line="276" w:lineRule="auto"/>
              <w:ind w:left="283"/>
              <w:rPr>
                <w:rFonts w:ascii="Calibri" w:hAnsi="Calibri" w:cs="Calibri"/>
              </w:rPr>
            </w:pPr>
            <w:r w:rsidRPr="00906BC8">
              <w:rPr>
                <w:rFonts w:ascii="Calibri" w:hAnsi="Calibri" w:cs="Calibri"/>
              </w:rPr>
              <w:t xml:space="preserve">Yabancı kültürü çeviri ve bilimsel çalışmalar aracılığıyla kendi kültürüne tanıtmak </w:t>
            </w:r>
          </w:p>
        </w:tc>
      </w:tr>
      <w:tr w:rsidR="00555583" w:rsidRPr="00906BC8" w:rsidTr="00555583">
        <w:tc>
          <w:tcPr>
            <w:tcW w:w="929" w:type="dxa"/>
            <w:shd w:val="clear" w:color="auto" w:fill="auto"/>
          </w:tcPr>
          <w:p w:rsidR="00555583" w:rsidRPr="00906BC8" w:rsidRDefault="00555583" w:rsidP="00322DE0">
            <w:pPr>
              <w:spacing w:after="120" w:line="276" w:lineRule="auto"/>
              <w:ind w:left="283"/>
              <w:rPr>
                <w:rFonts w:ascii="Calibri" w:hAnsi="Calibri" w:cs="Calibri"/>
                <w:b/>
              </w:rPr>
            </w:pPr>
            <w:r w:rsidRPr="00906BC8">
              <w:rPr>
                <w:rFonts w:ascii="Calibri" w:hAnsi="Calibri" w:cs="Calibri"/>
                <w:b/>
              </w:rPr>
              <w:t>ÖA4</w:t>
            </w:r>
          </w:p>
        </w:tc>
        <w:tc>
          <w:tcPr>
            <w:tcW w:w="7883" w:type="dxa"/>
            <w:shd w:val="clear" w:color="auto" w:fill="auto"/>
          </w:tcPr>
          <w:p w:rsidR="00555583" w:rsidRPr="00906BC8" w:rsidRDefault="00555583" w:rsidP="00322DE0">
            <w:pPr>
              <w:spacing w:after="120" w:line="276" w:lineRule="auto"/>
              <w:ind w:left="283"/>
              <w:rPr>
                <w:rFonts w:ascii="Calibri" w:hAnsi="Calibri" w:cs="Calibri"/>
              </w:rPr>
            </w:pPr>
            <w:r w:rsidRPr="00906BC8">
              <w:rPr>
                <w:rFonts w:ascii="Calibri" w:hAnsi="Calibri" w:cs="Calibri"/>
              </w:rPr>
              <w:t>Kültürümüzü ve bilimsel çalışmalarımızı dünyaya tanıtmak</w:t>
            </w:r>
          </w:p>
        </w:tc>
      </w:tr>
      <w:tr w:rsidR="00555583" w:rsidRPr="00906BC8" w:rsidTr="00555583">
        <w:tc>
          <w:tcPr>
            <w:tcW w:w="929" w:type="dxa"/>
            <w:shd w:val="clear" w:color="auto" w:fill="auto"/>
          </w:tcPr>
          <w:p w:rsidR="00555583" w:rsidRPr="00906BC8" w:rsidRDefault="00555583" w:rsidP="00322DE0">
            <w:pPr>
              <w:spacing w:after="120" w:line="276" w:lineRule="auto"/>
              <w:ind w:left="283"/>
              <w:rPr>
                <w:rFonts w:ascii="Calibri" w:hAnsi="Calibri" w:cs="Calibri"/>
                <w:b/>
              </w:rPr>
            </w:pPr>
            <w:r w:rsidRPr="00906BC8">
              <w:rPr>
                <w:rFonts w:ascii="Calibri" w:hAnsi="Calibri" w:cs="Calibri"/>
                <w:b/>
              </w:rPr>
              <w:t>ÖA5</w:t>
            </w:r>
          </w:p>
        </w:tc>
        <w:tc>
          <w:tcPr>
            <w:tcW w:w="7883" w:type="dxa"/>
            <w:shd w:val="clear" w:color="auto" w:fill="auto"/>
          </w:tcPr>
          <w:p w:rsidR="00555583" w:rsidRPr="00906BC8" w:rsidRDefault="00555583" w:rsidP="00322DE0">
            <w:pPr>
              <w:spacing w:after="120" w:line="276" w:lineRule="auto"/>
              <w:ind w:left="283"/>
              <w:rPr>
                <w:rFonts w:ascii="Calibri" w:hAnsi="Calibri" w:cs="Calibri"/>
              </w:rPr>
            </w:pPr>
            <w:r w:rsidRPr="00906BC8">
              <w:rPr>
                <w:rFonts w:ascii="Calibri" w:hAnsi="Calibri" w:cs="Calibri"/>
                <w:shd w:val="clear" w:color="auto" w:fill="FFFFFF"/>
              </w:rPr>
              <w:t>Araştırma ve geliştirmeye önem vermek</w:t>
            </w:r>
          </w:p>
        </w:tc>
      </w:tr>
      <w:tr w:rsidR="00555583" w:rsidRPr="00906BC8" w:rsidTr="00555583">
        <w:tc>
          <w:tcPr>
            <w:tcW w:w="929" w:type="dxa"/>
            <w:shd w:val="clear" w:color="auto" w:fill="auto"/>
          </w:tcPr>
          <w:p w:rsidR="00555583" w:rsidRPr="00906BC8" w:rsidRDefault="00555583" w:rsidP="00322DE0">
            <w:pPr>
              <w:spacing w:after="120" w:line="276" w:lineRule="auto"/>
              <w:ind w:left="283"/>
              <w:rPr>
                <w:rFonts w:ascii="Calibri" w:hAnsi="Calibri" w:cs="Calibri"/>
                <w:b/>
              </w:rPr>
            </w:pPr>
            <w:r w:rsidRPr="00906BC8">
              <w:rPr>
                <w:rFonts w:ascii="Calibri" w:hAnsi="Calibri" w:cs="Calibri"/>
                <w:b/>
              </w:rPr>
              <w:t>ÖA6</w:t>
            </w:r>
          </w:p>
        </w:tc>
        <w:tc>
          <w:tcPr>
            <w:tcW w:w="7883" w:type="dxa"/>
            <w:shd w:val="clear" w:color="auto" w:fill="auto"/>
          </w:tcPr>
          <w:p w:rsidR="00555583" w:rsidRPr="00906BC8" w:rsidRDefault="00555583" w:rsidP="00322DE0">
            <w:pPr>
              <w:spacing w:after="120" w:line="276" w:lineRule="auto"/>
              <w:ind w:left="283"/>
              <w:rPr>
                <w:rFonts w:ascii="Calibri" w:hAnsi="Calibri" w:cs="Calibri"/>
              </w:rPr>
            </w:pPr>
            <w:r w:rsidRPr="00906BC8">
              <w:rPr>
                <w:rFonts w:ascii="Calibri" w:hAnsi="Calibri" w:cs="Calibri"/>
              </w:rPr>
              <w:t>Mesleki ve etik sorumluluk bilincinde olmak</w:t>
            </w:r>
          </w:p>
        </w:tc>
      </w:tr>
      <w:tr w:rsidR="00555583" w:rsidRPr="00906BC8" w:rsidTr="00555583">
        <w:tc>
          <w:tcPr>
            <w:tcW w:w="929" w:type="dxa"/>
            <w:shd w:val="clear" w:color="auto" w:fill="auto"/>
          </w:tcPr>
          <w:p w:rsidR="00555583" w:rsidRPr="00906BC8" w:rsidRDefault="00555583" w:rsidP="00322DE0">
            <w:pPr>
              <w:spacing w:after="120" w:line="276" w:lineRule="auto"/>
              <w:ind w:left="283"/>
              <w:rPr>
                <w:rFonts w:ascii="Calibri" w:hAnsi="Calibri" w:cs="Calibri"/>
                <w:b/>
              </w:rPr>
            </w:pPr>
            <w:r w:rsidRPr="00906BC8">
              <w:rPr>
                <w:rFonts w:ascii="Calibri" w:hAnsi="Calibri" w:cs="Calibri"/>
                <w:b/>
              </w:rPr>
              <w:t>ÖA7</w:t>
            </w:r>
          </w:p>
        </w:tc>
        <w:tc>
          <w:tcPr>
            <w:tcW w:w="7883" w:type="dxa"/>
            <w:shd w:val="clear" w:color="auto" w:fill="auto"/>
          </w:tcPr>
          <w:p w:rsidR="00555583" w:rsidRPr="00906BC8" w:rsidRDefault="00555583" w:rsidP="00322DE0">
            <w:pPr>
              <w:spacing w:after="120" w:line="276" w:lineRule="auto"/>
              <w:ind w:left="283"/>
              <w:rPr>
                <w:rFonts w:ascii="Calibri" w:hAnsi="Calibri" w:cs="Calibri"/>
              </w:rPr>
            </w:pPr>
            <w:r w:rsidRPr="00906BC8">
              <w:rPr>
                <w:rFonts w:ascii="Calibri" w:hAnsi="Calibri" w:cs="Calibri"/>
              </w:rPr>
              <w:t>Hayat boyu öğrenmenin bilincinde olmak</w:t>
            </w:r>
          </w:p>
        </w:tc>
      </w:tr>
    </w:tbl>
    <w:p w:rsidR="00555583" w:rsidRDefault="00555583" w:rsidP="00555583">
      <w:pPr>
        <w:pStyle w:val="GvdeMetni"/>
        <w:rPr>
          <w:rFonts w:ascii="Calibri" w:hAnsi="Calibri"/>
          <w:b/>
          <w:lang w:eastAsia="en-US"/>
        </w:rPr>
      </w:pPr>
    </w:p>
    <w:p w:rsidR="00555583" w:rsidRDefault="00555583" w:rsidP="00555583">
      <w:pPr>
        <w:pStyle w:val="GvdeMetni"/>
        <w:rPr>
          <w:rFonts w:ascii="Calibri" w:hAnsi="Calibri"/>
          <w:b/>
          <w:lang w:eastAsia="en-US"/>
        </w:rPr>
      </w:pPr>
      <w:bookmarkStart w:id="4" w:name="_GoBack"/>
      <w:bookmarkEnd w:id="4"/>
      <w:r w:rsidRPr="00845C0B">
        <w:rPr>
          <w:rFonts w:ascii="Calibri" w:hAnsi="Calibri"/>
          <w:b/>
          <w:lang w:eastAsia="en-US"/>
        </w:rPr>
        <w:t>Program Öğretim Amaçları ile FEDEK Çıktıları Arasındaki İlişki Matrisi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07"/>
        <w:gridCol w:w="810"/>
        <w:gridCol w:w="810"/>
        <w:gridCol w:w="810"/>
        <w:gridCol w:w="697"/>
        <w:gridCol w:w="728"/>
        <w:gridCol w:w="652"/>
        <w:gridCol w:w="668"/>
        <w:gridCol w:w="652"/>
      </w:tblGrid>
      <w:tr w:rsidR="00555583" w:rsidRPr="006672AB" w:rsidTr="00322DE0">
        <w:trPr>
          <w:trHeight w:val="248"/>
        </w:trPr>
        <w:tc>
          <w:tcPr>
            <w:tcW w:w="814" w:type="dxa"/>
            <w:tcBorders>
              <w:top w:val="double" w:sz="4" w:space="0" w:color="auto"/>
              <w:left w:val="double" w:sz="4" w:space="0" w:color="auto"/>
            </w:tcBorders>
            <w:shd w:val="clear" w:color="auto" w:fill="auto"/>
          </w:tcPr>
          <w:p w:rsidR="00555583" w:rsidRPr="006672AB" w:rsidRDefault="00555583" w:rsidP="00322DE0">
            <w:pPr>
              <w:spacing w:line="276" w:lineRule="auto"/>
              <w:rPr>
                <w:rFonts w:ascii="Calibri" w:hAnsi="Calibri" w:cs="Calibri"/>
              </w:rPr>
            </w:pPr>
          </w:p>
        </w:tc>
        <w:tc>
          <w:tcPr>
            <w:tcW w:w="807" w:type="dxa"/>
            <w:tcBorders>
              <w:top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FÇ1</w:t>
            </w:r>
          </w:p>
        </w:tc>
        <w:tc>
          <w:tcPr>
            <w:tcW w:w="810" w:type="dxa"/>
            <w:tcBorders>
              <w:top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FÇ2</w:t>
            </w:r>
          </w:p>
        </w:tc>
        <w:tc>
          <w:tcPr>
            <w:tcW w:w="810" w:type="dxa"/>
            <w:tcBorders>
              <w:top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FÇ3</w:t>
            </w:r>
          </w:p>
        </w:tc>
        <w:tc>
          <w:tcPr>
            <w:tcW w:w="810" w:type="dxa"/>
            <w:tcBorders>
              <w:top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FÇ4</w:t>
            </w:r>
          </w:p>
        </w:tc>
        <w:tc>
          <w:tcPr>
            <w:tcW w:w="697" w:type="dxa"/>
            <w:tcBorders>
              <w:top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FÇ5</w:t>
            </w:r>
          </w:p>
        </w:tc>
        <w:tc>
          <w:tcPr>
            <w:tcW w:w="728" w:type="dxa"/>
            <w:tcBorders>
              <w:top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FÇ6</w:t>
            </w:r>
          </w:p>
        </w:tc>
        <w:tc>
          <w:tcPr>
            <w:tcW w:w="652" w:type="dxa"/>
            <w:tcBorders>
              <w:top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FÇ7</w:t>
            </w:r>
          </w:p>
        </w:tc>
        <w:tc>
          <w:tcPr>
            <w:tcW w:w="668" w:type="dxa"/>
            <w:tcBorders>
              <w:top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FÇ8</w:t>
            </w:r>
          </w:p>
        </w:tc>
        <w:tc>
          <w:tcPr>
            <w:tcW w:w="652" w:type="dxa"/>
            <w:tcBorders>
              <w:top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FÇ9</w:t>
            </w:r>
          </w:p>
        </w:tc>
      </w:tr>
      <w:tr w:rsidR="00555583" w:rsidRPr="006672AB" w:rsidTr="00322DE0">
        <w:trPr>
          <w:trHeight w:val="263"/>
        </w:trPr>
        <w:tc>
          <w:tcPr>
            <w:tcW w:w="814" w:type="dxa"/>
            <w:tcBorders>
              <w:left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ÖA1</w:t>
            </w:r>
          </w:p>
        </w:tc>
        <w:tc>
          <w:tcPr>
            <w:tcW w:w="807"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697"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728"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52"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68" w:type="dxa"/>
            <w:shd w:val="clear" w:color="auto" w:fill="auto"/>
          </w:tcPr>
          <w:p w:rsidR="00555583" w:rsidRPr="006672AB" w:rsidRDefault="00555583" w:rsidP="00322DE0">
            <w:pPr>
              <w:spacing w:line="276" w:lineRule="auto"/>
              <w:jc w:val="center"/>
              <w:rPr>
                <w:rFonts w:ascii="Calibri" w:hAnsi="Calibri" w:cs="Calibri"/>
              </w:rPr>
            </w:pPr>
          </w:p>
        </w:tc>
        <w:tc>
          <w:tcPr>
            <w:tcW w:w="652"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r>
      <w:tr w:rsidR="00555583" w:rsidRPr="006672AB" w:rsidTr="00322DE0">
        <w:trPr>
          <w:trHeight w:val="278"/>
        </w:trPr>
        <w:tc>
          <w:tcPr>
            <w:tcW w:w="814" w:type="dxa"/>
            <w:tcBorders>
              <w:left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ÖA2</w:t>
            </w:r>
          </w:p>
        </w:tc>
        <w:tc>
          <w:tcPr>
            <w:tcW w:w="807"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97" w:type="dxa"/>
            <w:shd w:val="clear" w:color="auto" w:fill="auto"/>
          </w:tcPr>
          <w:p w:rsidR="00555583" w:rsidRPr="006672AB" w:rsidRDefault="00555583" w:rsidP="00322DE0">
            <w:pPr>
              <w:spacing w:line="276" w:lineRule="auto"/>
              <w:jc w:val="center"/>
              <w:rPr>
                <w:rFonts w:ascii="Calibri" w:hAnsi="Calibri" w:cs="Calibri"/>
              </w:rPr>
            </w:pPr>
          </w:p>
        </w:tc>
        <w:tc>
          <w:tcPr>
            <w:tcW w:w="728" w:type="dxa"/>
            <w:shd w:val="clear" w:color="auto" w:fill="auto"/>
          </w:tcPr>
          <w:p w:rsidR="00555583" w:rsidRPr="006672AB" w:rsidRDefault="00555583" w:rsidP="00322DE0">
            <w:pPr>
              <w:spacing w:line="276" w:lineRule="auto"/>
              <w:jc w:val="center"/>
              <w:rPr>
                <w:rFonts w:ascii="Calibri" w:hAnsi="Calibri" w:cs="Calibri"/>
              </w:rPr>
            </w:pPr>
          </w:p>
        </w:tc>
        <w:tc>
          <w:tcPr>
            <w:tcW w:w="652" w:type="dxa"/>
            <w:shd w:val="clear" w:color="auto" w:fill="auto"/>
          </w:tcPr>
          <w:p w:rsidR="00555583" w:rsidRPr="006672AB" w:rsidRDefault="00555583" w:rsidP="00322DE0">
            <w:pPr>
              <w:spacing w:line="276" w:lineRule="auto"/>
              <w:jc w:val="center"/>
              <w:rPr>
                <w:rFonts w:ascii="Calibri" w:hAnsi="Calibri" w:cs="Calibri"/>
              </w:rPr>
            </w:pPr>
          </w:p>
        </w:tc>
        <w:tc>
          <w:tcPr>
            <w:tcW w:w="668"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52" w:type="dxa"/>
            <w:shd w:val="clear" w:color="auto" w:fill="auto"/>
          </w:tcPr>
          <w:p w:rsidR="00555583" w:rsidRPr="006672AB" w:rsidRDefault="00555583" w:rsidP="00322DE0">
            <w:pPr>
              <w:spacing w:line="276" w:lineRule="auto"/>
              <w:jc w:val="center"/>
              <w:rPr>
                <w:rFonts w:ascii="Calibri" w:hAnsi="Calibri" w:cs="Calibri"/>
              </w:rPr>
            </w:pPr>
          </w:p>
        </w:tc>
      </w:tr>
      <w:tr w:rsidR="00555583" w:rsidRPr="006672AB" w:rsidTr="00322DE0">
        <w:trPr>
          <w:trHeight w:val="263"/>
        </w:trPr>
        <w:tc>
          <w:tcPr>
            <w:tcW w:w="814" w:type="dxa"/>
            <w:tcBorders>
              <w:left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ÖA3</w:t>
            </w:r>
          </w:p>
        </w:tc>
        <w:tc>
          <w:tcPr>
            <w:tcW w:w="807"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97" w:type="dxa"/>
            <w:shd w:val="clear" w:color="auto" w:fill="auto"/>
          </w:tcPr>
          <w:p w:rsidR="00555583" w:rsidRPr="006672AB" w:rsidRDefault="00555583" w:rsidP="00322DE0">
            <w:pPr>
              <w:spacing w:line="276" w:lineRule="auto"/>
              <w:jc w:val="center"/>
              <w:rPr>
                <w:rFonts w:ascii="Calibri" w:hAnsi="Calibri" w:cs="Calibri"/>
              </w:rPr>
            </w:pPr>
          </w:p>
        </w:tc>
        <w:tc>
          <w:tcPr>
            <w:tcW w:w="728" w:type="dxa"/>
            <w:shd w:val="clear" w:color="auto" w:fill="auto"/>
          </w:tcPr>
          <w:p w:rsidR="00555583" w:rsidRPr="006672AB" w:rsidRDefault="00555583" w:rsidP="00322DE0">
            <w:pPr>
              <w:spacing w:line="276" w:lineRule="auto"/>
              <w:jc w:val="center"/>
              <w:rPr>
                <w:rFonts w:ascii="Calibri" w:hAnsi="Calibri" w:cs="Calibri"/>
              </w:rPr>
            </w:pPr>
          </w:p>
        </w:tc>
        <w:tc>
          <w:tcPr>
            <w:tcW w:w="652" w:type="dxa"/>
            <w:shd w:val="clear" w:color="auto" w:fill="auto"/>
          </w:tcPr>
          <w:p w:rsidR="00555583" w:rsidRPr="006672AB" w:rsidRDefault="00555583" w:rsidP="00322DE0">
            <w:pPr>
              <w:spacing w:line="276" w:lineRule="auto"/>
              <w:jc w:val="center"/>
              <w:rPr>
                <w:rFonts w:ascii="Calibri" w:hAnsi="Calibri" w:cs="Calibri"/>
              </w:rPr>
            </w:pPr>
          </w:p>
        </w:tc>
        <w:tc>
          <w:tcPr>
            <w:tcW w:w="668"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52" w:type="dxa"/>
            <w:shd w:val="clear" w:color="auto" w:fill="auto"/>
          </w:tcPr>
          <w:p w:rsidR="00555583" w:rsidRPr="006672AB" w:rsidRDefault="00555583" w:rsidP="00322DE0">
            <w:pPr>
              <w:spacing w:line="276" w:lineRule="auto"/>
              <w:jc w:val="center"/>
              <w:rPr>
                <w:rFonts w:ascii="Calibri" w:hAnsi="Calibri" w:cs="Calibri"/>
              </w:rPr>
            </w:pPr>
          </w:p>
        </w:tc>
      </w:tr>
      <w:tr w:rsidR="00555583" w:rsidRPr="006672AB" w:rsidTr="00322DE0">
        <w:trPr>
          <w:trHeight w:val="263"/>
        </w:trPr>
        <w:tc>
          <w:tcPr>
            <w:tcW w:w="814" w:type="dxa"/>
            <w:tcBorders>
              <w:left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ÖA4</w:t>
            </w:r>
          </w:p>
        </w:tc>
        <w:tc>
          <w:tcPr>
            <w:tcW w:w="807"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697" w:type="dxa"/>
            <w:shd w:val="clear" w:color="auto" w:fill="auto"/>
          </w:tcPr>
          <w:p w:rsidR="00555583" w:rsidRPr="006672AB" w:rsidRDefault="00555583" w:rsidP="00322DE0">
            <w:pPr>
              <w:spacing w:line="276" w:lineRule="auto"/>
              <w:jc w:val="center"/>
              <w:rPr>
                <w:rFonts w:ascii="Calibri" w:hAnsi="Calibri" w:cs="Calibri"/>
              </w:rPr>
            </w:pPr>
          </w:p>
        </w:tc>
        <w:tc>
          <w:tcPr>
            <w:tcW w:w="728" w:type="dxa"/>
            <w:shd w:val="clear" w:color="auto" w:fill="auto"/>
          </w:tcPr>
          <w:p w:rsidR="00555583" w:rsidRPr="006672AB" w:rsidRDefault="00555583" w:rsidP="00322DE0">
            <w:pPr>
              <w:spacing w:line="276" w:lineRule="auto"/>
              <w:jc w:val="center"/>
              <w:rPr>
                <w:rFonts w:ascii="Calibri" w:hAnsi="Calibri" w:cs="Calibri"/>
              </w:rPr>
            </w:pPr>
          </w:p>
        </w:tc>
        <w:tc>
          <w:tcPr>
            <w:tcW w:w="652" w:type="dxa"/>
            <w:shd w:val="clear" w:color="auto" w:fill="auto"/>
          </w:tcPr>
          <w:p w:rsidR="00555583" w:rsidRPr="006672AB" w:rsidRDefault="00555583" w:rsidP="00322DE0">
            <w:pPr>
              <w:spacing w:line="276" w:lineRule="auto"/>
              <w:jc w:val="center"/>
              <w:rPr>
                <w:rFonts w:ascii="Calibri" w:hAnsi="Calibri" w:cs="Calibri"/>
              </w:rPr>
            </w:pPr>
          </w:p>
        </w:tc>
        <w:tc>
          <w:tcPr>
            <w:tcW w:w="668"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52" w:type="dxa"/>
            <w:shd w:val="clear" w:color="auto" w:fill="auto"/>
          </w:tcPr>
          <w:p w:rsidR="00555583" w:rsidRPr="006672AB" w:rsidRDefault="00555583" w:rsidP="00322DE0">
            <w:pPr>
              <w:spacing w:line="276" w:lineRule="auto"/>
              <w:jc w:val="center"/>
              <w:rPr>
                <w:rFonts w:ascii="Calibri" w:hAnsi="Calibri" w:cs="Calibri"/>
              </w:rPr>
            </w:pPr>
          </w:p>
        </w:tc>
      </w:tr>
      <w:tr w:rsidR="00555583" w:rsidRPr="006672AB" w:rsidTr="00322DE0">
        <w:trPr>
          <w:trHeight w:val="263"/>
        </w:trPr>
        <w:tc>
          <w:tcPr>
            <w:tcW w:w="814" w:type="dxa"/>
            <w:tcBorders>
              <w:left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ÖA5</w:t>
            </w:r>
          </w:p>
        </w:tc>
        <w:tc>
          <w:tcPr>
            <w:tcW w:w="807"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97"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728"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52"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68" w:type="dxa"/>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X</w:t>
            </w:r>
          </w:p>
        </w:tc>
        <w:tc>
          <w:tcPr>
            <w:tcW w:w="652"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r>
      <w:tr w:rsidR="00555583" w:rsidRPr="006672AB" w:rsidTr="00322DE0">
        <w:trPr>
          <w:trHeight w:val="263"/>
        </w:trPr>
        <w:tc>
          <w:tcPr>
            <w:tcW w:w="814" w:type="dxa"/>
            <w:tcBorders>
              <w:left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ÖA6</w:t>
            </w:r>
          </w:p>
        </w:tc>
        <w:tc>
          <w:tcPr>
            <w:tcW w:w="807"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810" w:type="dxa"/>
            <w:shd w:val="clear" w:color="auto" w:fill="auto"/>
          </w:tcPr>
          <w:p w:rsidR="00555583" w:rsidRPr="006672AB" w:rsidRDefault="00555583" w:rsidP="00322DE0">
            <w:pPr>
              <w:spacing w:line="276" w:lineRule="auto"/>
              <w:jc w:val="center"/>
              <w:rPr>
                <w:rFonts w:ascii="Calibri" w:hAnsi="Calibri" w:cs="Calibri"/>
              </w:rPr>
            </w:pPr>
          </w:p>
        </w:tc>
        <w:tc>
          <w:tcPr>
            <w:tcW w:w="697" w:type="dxa"/>
            <w:shd w:val="clear" w:color="auto" w:fill="auto"/>
          </w:tcPr>
          <w:p w:rsidR="00555583" w:rsidRPr="006672AB" w:rsidRDefault="00555583" w:rsidP="00322DE0">
            <w:pPr>
              <w:spacing w:line="276" w:lineRule="auto"/>
              <w:jc w:val="center"/>
              <w:rPr>
                <w:rFonts w:ascii="Calibri" w:hAnsi="Calibri" w:cs="Calibri"/>
              </w:rPr>
            </w:pPr>
          </w:p>
        </w:tc>
        <w:tc>
          <w:tcPr>
            <w:tcW w:w="728" w:type="dxa"/>
            <w:shd w:val="clear" w:color="auto" w:fill="auto"/>
          </w:tcPr>
          <w:p w:rsidR="00555583" w:rsidRPr="006672AB" w:rsidRDefault="00555583" w:rsidP="00322DE0">
            <w:pPr>
              <w:spacing w:line="276" w:lineRule="auto"/>
              <w:jc w:val="center"/>
              <w:rPr>
                <w:rFonts w:ascii="Calibri" w:hAnsi="Calibri" w:cs="Calibri"/>
              </w:rPr>
            </w:pPr>
          </w:p>
        </w:tc>
        <w:tc>
          <w:tcPr>
            <w:tcW w:w="652" w:type="dxa"/>
            <w:shd w:val="clear" w:color="auto" w:fill="auto"/>
          </w:tcPr>
          <w:p w:rsidR="00555583" w:rsidRPr="006672AB" w:rsidRDefault="00555583" w:rsidP="00322DE0">
            <w:pPr>
              <w:spacing w:line="276" w:lineRule="auto"/>
              <w:jc w:val="center"/>
              <w:rPr>
                <w:rFonts w:ascii="Calibri" w:hAnsi="Calibri" w:cs="Calibri"/>
              </w:rPr>
            </w:pPr>
          </w:p>
        </w:tc>
        <w:tc>
          <w:tcPr>
            <w:tcW w:w="668" w:type="dxa"/>
            <w:shd w:val="clear" w:color="auto" w:fill="auto"/>
          </w:tcPr>
          <w:p w:rsidR="00555583" w:rsidRPr="006672AB" w:rsidRDefault="00555583" w:rsidP="00322DE0">
            <w:pPr>
              <w:spacing w:line="276" w:lineRule="auto"/>
              <w:jc w:val="center"/>
              <w:rPr>
                <w:rFonts w:ascii="Calibri" w:hAnsi="Calibri" w:cs="Calibri"/>
              </w:rPr>
            </w:pPr>
          </w:p>
        </w:tc>
        <w:tc>
          <w:tcPr>
            <w:tcW w:w="652" w:type="dxa"/>
            <w:shd w:val="clear" w:color="auto" w:fill="auto"/>
          </w:tcPr>
          <w:p w:rsidR="00555583" w:rsidRPr="006672AB" w:rsidRDefault="00555583" w:rsidP="00322DE0">
            <w:pPr>
              <w:spacing w:line="276" w:lineRule="auto"/>
              <w:jc w:val="center"/>
              <w:rPr>
                <w:rFonts w:ascii="Calibri" w:hAnsi="Calibri" w:cs="Calibri"/>
              </w:rPr>
            </w:pPr>
          </w:p>
        </w:tc>
      </w:tr>
      <w:tr w:rsidR="00555583" w:rsidRPr="006672AB" w:rsidTr="00322DE0">
        <w:trPr>
          <w:trHeight w:val="263"/>
        </w:trPr>
        <w:tc>
          <w:tcPr>
            <w:tcW w:w="814" w:type="dxa"/>
            <w:tcBorders>
              <w:left w:val="double" w:sz="4" w:space="0" w:color="auto"/>
            </w:tcBorders>
            <w:shd w:val="clear" w:color="auto" w:fill="auto"/>
          </w:tcPr>
          <w:p w:rsidR="00555583" w:rsidRPr="006672AB" w:rsidRDefault="00555583" w:rsidP="00322DE0">
            <w:pPr>
              <w:spacing w:line="276" w:lineRule="auto"/>
              <w:rPr>
                <w:rFonts w:ascii="Calibri" w:hAnsi="Calibri" w:cs="Calibri"/>
              </w:rPr>
            </w:pPr>
            <w:r w:rsidRPr="006672AB">
              <w:rPr>
                <w:rFonts w:ascii="Calibri" w:hAnsi="Calibri" w:cs="Calibri"/>
              </w:rPr>
              <w:t>ÖA7</w:t>
            </w:r>
          </w:p>
        </w:tc>
        <w:tc>
          <w:tcPr>
            <w:tcW w:w="807"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810"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97"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728" w:type="dxa"/>
            <w:shd w:val="clear" w:color="auto" w:fill="auto"/>
          </w:tcPr>
          <w:p w:rsidR="00555583" w:rsidRPr="006672AB" w:rsidRDefault="00555583" w:rsidP="00322DE0">
            <w:pPr>
              <w:spacing w:line="276" w:lineRule="auto"/>
              <w:jc w:val="center"/>
              <w:rPr>
                <w:rFonts w:ascii="Calibri" w:hAnsi="Calibri" w:cs="Calibri"/>
              </w:rPr>
            </w:pPr>
          </w:p>
        </w:tc>
        <w:tc>
          <w:tcPr>
            <w:tcW w:w="652"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68"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c>
          <w:tcPr>
            <w:tcW w:w="652" w:type="dxa"/>
            <w:shd w:val="clear" w:color="auto" w:fill="auto"/>
          </w:tcPr>
          <w:p w:rsidR="00555583" w:rsidRPr="006672AB" w:rsidRDefault="00555583" w:rsidP="00322DE0">
            <w:pPr>
              <w:spacing w:line="276" w:lineRule="auto"/>
              <w:jc w:val="center"/>
              <w:rPr>
                <w:rFonts w:ascii="Calibri" w:hAnsi="Calibri" w:cs="Calibri"/>
              </w:rPr>
            </w:pPr>
            <w:r w:rsidRPr="006672AB">
              <w:rPr>
                <w:rFonts w:ascii="Calibri" w:hAnsi="Calibri" w:cs="Calibri"/>
              </w:rPr>
              <w:t>X</w:t>
            </w:r>
          </w:p>
        </w:tc>
      </w:tr>
    </w:tbl>
    <w:p w:rsidR="007F6C21" w:rsidRDefault="007F6C21"/>
    <w:sectPr w:rsidR="007F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83"/>
    <w:rsid w:val="00555583"/>
    <w:rsid w:val="007F6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97A2"/>
  <w15:chartTrackingRefBased/>
  <w15:docId w15:val="{82F1CCE6-1C84-4C4E-BD97-BFDD488A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583"/>
    <w:pPr>
      <w:spacing w:after="0" w:line="240" w:lineRule="auto"/>
      <w:jc w:val="both"/>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555583"/>
    <w:pPr>
      <w:spacing w:after="120"/>
      <w:ind w:left="437" w:hanging="437"/>
      <w:jc w:val="left"/>
      <w:outlineLvl w:val="2"/>
    </w:pPr>
    <w:rPr>
      <w:rFonts w:asciiTheme="majorHAnsi" w:hAnsiTheme="majorHAnsi"/>
      <w:b/>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55583"/>
    <w:rPr>
      <w:rFonts w:asciiTheme="majorHAnsi" w:eastAsia="Times New Roman" w:hAnsiTheme="majorHAnsi" w:cs="Times New Roman"/>
      <w:b/>
      <w:sz w:val="28"/>
      <w:szCs w:val="28"/>
      <w:lang w:eastAsia="tr-TR"/>
    </w:rPr>
  </w:style>
  <w:style w:type="paragraph" w:styleId="GvdeMetni">
    <w:name w:val="Body Text"/>
    <w:basedOn w:val="Normal"/>
    <w:link w:val="GvdeMetniChar"/>
    <w:uiPriority w:val="99"/>
    <w:qFormat/>
    <w:rsid w:val="00555583"/>
    <w:pPr>
      <w:spacing w:after="120"/>
    </w:pPr>
  </w:style>
  <w:style w:type="character" w:customStyle="1" w:styleId="GvdeMetniChar">
    <w:name w:val="Gövde Metni Char"/>
    <w:basedOn w:val="VarsaylanParagrafYazTipi"/>
    <w:link w:val="GvdeMetni"/>
    <w:uiPriority w:val="99"/>
    <w:rsid w:val="0055558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Company>Sakarya University</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1</cp:revision>
  <dcterms:created xsi:type="dcterms:W3CDTF">2021-07-30T07:48:00Z</dcterms:created>
  <dcterms:modified xsi:type="dcterms:W3CDTF">2021-07-30T07:51:00Z</dcterms:modified>
</cp:coreProperties>
</file>