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  <w:b/>
          <w:bCs/>
        </w:rPr>
      </w:pPr>
      <w:r w:rsidRPr="00906BC8">
        <w:rPr>
          <w:rFonts w:ascii="Calibri" w:hAnsi="Calibri" w:cs="Calibri"/>
          <w:b/>
          <w:bCs/>
        </w:rPr>
        <w:t>PROGRAM ÖĞRENME ÇIKTILARI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</w:rPr>
        <w:t>Alman Dili ve Edebiyatı Program Çıktıları (Yeterlilikleri) aşağıdaki şekilde Bölümün internet sayfasında (</w:t>
      </w:r>
      <w:hyperlink r:id="rId4" w:history="1">
        <w:r w:rsidRPr="00906BC8">
          <w:rPr>
            <w:rStyle w:val="Kpr"/>
            <w:rFonts w:ascii="Calibri" w:hAnsi="Calibri" w:cs="Calibri"/>
          </w:rPr>
          <w:t>http://www.ade.sakarya.edu.tr/tr/5536/ebs_bolum_lisans</w:t>
        </w:r>
      </w:hyperlink>
      <w:r w:rsidRPr="00906BC8">
        <w:rPr>
          <w:rFonts w:ascii="Calibri" w:hAnsi="Calibri" w:cs="Calibri"/>
        </w:rPr>
        <w:t>) verilmiştir.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PÇ-1</w:t>
      </w:r>
      <w:r w:rsidRPr="00906BC8">
        <w:rPr>
          <w:rFonts w:ascii="Calibri" w:hAnsi="Calibri" w:cs="Calibri"/>
        </w:rPr>
        <w:t>Ortaöğretimde kazanılan yeterlilikler üzerine Alman Dili ve Edebiyatında en güncel bilgileri içeren ders kitapları, uygulama araç ve gereçleri ve diğer bilimsel kaynaklarla desteklenen ileri düzeyde bilgilere sahip olur.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  <w:b/>
        </w:rPr>
      </w:pPr>
      <w:r w:rsidRPr="00906BC8">
        <w:rPr>
          <w:rFonts w:ascii="Calibri" w:hAnsi="Calibri" w:cs="Calibri"/>
          <w:b/>
        </w:rPr>
        <w:t>PÇ-2</w:t>
      </w:r>
      <w:r w:rsidRPr="00906BC8">
        <w:rPr>
          <w:rFonts w:ascii="Calibri" w:hAnsi="Calibri" w:cs="Calibri"/>
        </w:rPr>
        <w:t>Alman Dili ve Edebiyatındaki kavramları, fikirleri ve verileri, bilimsel yöntemlerle değerlendirir, karmaşık problem ve konuları belirler, analiz eder, tartışır; bilimsel kanıta ve araştırmalara dayalı öneriler geliştirebilir.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  <w:b/>
        </w:rPr>
      </w:pPr>
      <w:r w:rsidRPr="00906BC8">
        <w:rPr>
          <w:rFonts w:ascii="Calibri" w:hAnsi="Calibri" w:cs="Calibri"/>
          <w:b/>
        </w:rPr>
        <w:t>PÇ-3</w:t>
      </w:r>
      <w:r w:rsidRPr="00906BC8">
        <w:rPr>
          <w:rFonts w:ascii="Calibri" w:hAnsi="Calibri" w:cs="Calibri"/>
        </w:rPr>
        <w:t>Uzman ya da uzman olmayan dinleyici gruplarını, Alman Dili ve Edebiyatı ile ilgili konularda bilgilendirir; onlara düşüncelerini problemleri ve çözüm yöntemlerini açık bir biçimde yazılı ve sözlü aktarır.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PÇ-4</w:t>
      </w:r>
      <w:r w:rsidRPr="00906BC8">
        <w:rPr>
          <w:rFonts w:ascii="Calibri" w:hAnsi="Calibri" w:cs="Calibri"/>
        </w:rPr>
        <w:t>Öğrenmeyi, öğrenme becerileri ve eleştirel düşünceyle, ileri düzey çalışmaları bağımsız olarak yürütür.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PÇ-5</w:t>
      </w:r>
      <w:r w:rsidRPr="00906BC8">
        <w:rPr>
          <w:rFonts w:ascii="Calibri" w:hAnsi="Calibri" w:cs="Calibri"/>
        </w:rPr>
        <w:t>Sorumluluğu altında çalışanların mesleki gelişimine yönelik etkinlikleri planlayıp yönetir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  <w:b/>
        </w:rPr>
      </w:pPr>
      <w:r w:rsidRPr="00906BC8">
        <w:rPr>
          <w:rFonts w:ascii="Calibri" w:hAnsi="Calibri" w:cs="Calibri"/>
          <w:b/>
        </w:rPr>
        <w:t>PÇ-6</w:t>
      </w:r>
      <w:r w:rsidRPr="00906BC8">
        <w:rPr>
          <w:rFonts w:ascii="Calibri" w:hAnsi="Calibri" w:cs="Calibri"/>
        </w:rPr>
        <w:t xml:space="preserve"> Alman Dili ve Edebiyatı’ndaki bilgileri takip edip kullanabilecek ve meslektaşları ile yetkinlik kazan</w:t>
      </w:r>
      <w:r>
        <w:rPr>
          <w:rFonts w:ascii="Calibri" w:hAnsi="Calibri" w:cs="Calibri"/>
        </w:rPr>
        <w:t xml:space="preserve">ılmış </w:t>
      </w:r>
      <w:proofErr w:type="spellStart"/>
      <w:r>
        <w:rPr>
          <w:rFonts w:ascii="Calibri" w:hAnsi="Calibri" w:cs="Calibri"/>
        </w:rPr>
        <w:t>Almanca´yı</w:t>
      </w:r>
      <w:proofErr w:type="spellEnd"/>
      <w:r>
        <w:rPr>
          <w:rFonts w:ascii="Calibri" w:hAnsi="Calibri" w:cs="Calibri"/>
        </w:rPr>
        <w:t xml:space="preserve"> Avrupa Dil Po</w:t>
      </w:r>
      <w:r w:rsidRPr="00906BC8">
        <w:rPr>
          <w:rFonts w:ascii="Calibri" w:hAnsi="Calibri" w:cs="Calibri"/>
        </w:rPr>
        <w:t xml:space="preserve">rtföyü B2, </w:t>
      </w:r>
      <w:proofErr w:type="spellStart"/>
      <w:r w:rsidRPr="00906BC8">
        <w:rPr>
          <w:rFonts w:ascii="Calibri" w:hAnsi="Calibri" w:cs="Calibri"/>
        </w:rPr>
        <w:t>İngilizce´yi</w:t>
      </w:r>
      <w:proofErr w:type="spellEnd"/>
      <w:r w:rsidRPr="00906BC8">
        <w:rPr>
          <w:rFonts w:ascii="Calibri" w:hAnsi="Calibri" w:cs="Calibri"/>
        </w:rPr>
        <w:t xml:space="preserve"> B1 seviyesinde kullanarak sözlü ve yazılı iletişim kurar.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PÇ-7</w:t>
      </w:r>
      <w:r w:rsidRPr="00906BC8">
        <w:rPr>
          <w:rFonts w:ascii="Calibri" w:hAnsi="Calibri" w:cs="Calibri"/>
        </w:rPr>
        <w:t>Alman Dili ve Edebiyatı ile ilgili verilerin toplanması, yorumlanması, duyurulması aşamalarında toplumsal, bilimsel ve etik değerleri gözetme yeterliliğine sahiptir.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PÇ-8</w:t>
      </w:r>
      <w:r w:rsidRPr="00906BC8">
        <w:rPr>
          <w:rFonts w:ascii="Calibri" w:hAnsi="Calibri" w:cs="Calibri"/>
        </w:rPr>
        <w:t xml:space="preserve">Alman Dili ve Edebiyatı ile ilgili konularda stratejik, politika ve uygulama planları geliştirir ve elde edilen sonuçları, kalite süreçleri çerçevesinde değerlendirir, elde ettiği verileri </w:t>
      </w:r>
      <w:proofErr w:type="spellStart"/>
      <w:r w:rsidRPr="00906BC8">
        <w:rPr>
          <w:rFonts w:ascii="Calibri" w:hAnsi="Calibri" w:cs="Calibri"/>
        </w:rPr>
        <w:t>disiplinlerarası</w:t>
      </w:r>
      <w:proofErr w:type="spellEnd"/>
      <w:r w:rsidRPr="00906BC8">
        <w:rPr>
          <w:rFonts w:ascii="Calibri" w:hAnsi="Calibri" w:cs="Calibri"/>
        </w:rPr>
        <w:t xml:space="preserve"> çalışmalarda kullanır.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PÇ-9</w:t>
      </w:r>
      <w:r w:rsidRPr="00906BC8">
        <w:rPr>
          <w:rFonts w:ascii="Calibri" w:hAnsi="Calibri" w:cs="Calibri"/>
        </w:rPr>
        <w:t xml:space="preserve"> Alman Dili ve Edebiyatı’nın gerektirdiği bilgisayar yazılımı ve donanımı bilgisi ile birlikte bilişim ve iletişim teknolojilerini kullanır ve geliştirir.</w:t>
      </w:r>
    </w:p>
    <w:p w:rsidR="007E0774" w:rsidRPr="00906BC8" w:rsidRDefault="007E0774" w:rsidP="007E0774">
      <w:pPr>
        <w:pStyle w:val="GvdeMetni"/>
        <w:spacing w:after="0" w:line="276" w:lineRule="auto"/>
        <w:rPr>
          <w:rFonts w:ascii="Calibri" w:hAnsi="Calibri" w:cs="Calibri"/>
        </w:rPr>
      </w:pPr>
      <w:r w:rsidRPr="00906BC8">
        <w:rPr>
          <w:rFonts w:ascii="Calibri" w:hAnsi="Calibri" w:cs="Calibri"/>
          <w:b/>
        </w:rPr>
        <w:t>PÇ-10</w:t>
      </w:r>
      <w:r w:rsidRPr="00906BC8">
        <w:rPr>
          <w:rFonts w:ascii="Calibri" w:hAnsi="Calibri" w:cs="Calibri"/>
        </w:rPr>
        <w:t xml:space="preserve"> Diller, Edebiyatlar ve Kültürlerarası bilimsel çalışmalar üretir, kendi kültürüne ve başka kültürlere katkıda bulunabilir.</w:t>
      </w:r>
    </w:p>
    <w:p w:rsidR="007E0774" w:rsidRPr="00626E88" w:rsidRDefault="007E0774" w:rsidP="007E0774">
      <w:pPr>
        <w:pStyle w:val="GvdeMetni"/>
        <w:spacing w:after="0" w:line="276" w:lineRule="auto"/>
        <w:rPr>
          <w:rFonts w:ascii="Calibri" w:hAnsi="Calibri"/>
        </w:rPr>
      </w:pPr>
    </w:p>
    <w:p w:rsidR="007F6C21" w:rsidRDefault="007F6C21">
      <w:bookmarkStart w:id="0" w:name="_GoBack"/>
      <w:bookmarkEnd w:id="0"/>
    </w:p>
    <w:sectPr w:rsidR="007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4"/>
    <w:rsid w:val="007E0774"/>
    <w:rsid w:val="007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AF9B-4B70-45AA-840C-6382CDFC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7E07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07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7E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e.sakarya.edu.tr/tr/5536/ebs_bolum_lisa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Sakarya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2021-07-30T07:50:00Z</dcterms:created>
  <dcterms:modified xsi:type="dcterms:W3CDTF">2021-07-30T07:51:00Z</dcterms:modified>
</cp:coreProperties>
</file>